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F1C6F" w14:textId="77777777" w:rsidR="00767B84" w:rsidRPr="006E4DC6" w:rsidRDefault="00767B84" w:rsidP="00767B84">
      <w:pPr>
        <w:jc w:val="center"/>
        <w:rPr>
          <w:rFonts w:ascii="Arial" w:eastAsia="Calibri" w:hAnsi="Arial"/>
        </w:rPr>
      </w:pPr>
      <w:r w:rsidRPr="006E4DC6">
        <w:rPr>
          <w:rFonts w:ascii="Arial" w:eastAsia="Calibri" w:hAnsi="Arial"/>
          <w:noProof/>
        </w:rPr>
        <w:drawing>
          <wp:inline distT="0" distB="0" distL="0" distR="0" wp14:anchorId="73EF6920" wp14:editId="42A0E2BE">
            <wp:extent cx="638175" cy="800100"/>
            <wp:effectExtent l="0" t="0" r="952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28E89" w14:textId="77777777" w:rsidR="00767B84" w:rsidRPr="006E4DC6" w:rsidRDefault="00767B84" w:rsidP="00767B84">
      <w:pPr>
        <w:jc w:val="center"/>
        <w:rPr>
          <w:rFonts w:ascii="Arial" w:eastAsia="Calibri" w:hAnsi="Arial"/>
          <w:b/>
          <w:sz w:val="40"/>
          <w:szCs w:val="40"/>
        </w:rPr>
      </w:pPr>
      <w:r w:rsidRPr="006E4DC6">
        <w:rPr>
          <w:rFonts w:ascii="Arial" w:eastAsia="Calibri" w:hAnsi="Arial"/>
          <w:b/>
          <w:sz w:val="40"/>
          <w:szCs w:val="40"/>
        </w:rPr>
        <w:t>СОВЕТ ДЕПУТАТОВ</w:t>
      </w:r>
    </w:p>
    <w:p w14:paraId="43E31129" w14:textId="77777777" w:rsidR="00767B84" w:rsidRPr="006E4DC6" w:rsidRDefault="00767B84" w:rsidP="00767B84">
      <w:pPr>
        <w:jc w:val="center"/>
        <w:rPr>
          <w:rFonts w:ascii="Arial" w:eastAsia="Calibri" w:hAnsi="Arial"/>
          <w:sz w:val="28"/>
          <w:szCs w:val="28"/>
        </w:rPr>
      </w:pPr>
      <w:r w:rsidRPr="006E4DC6">
        <w:rPr>
          <w:rFonts w:ascii="Arial" w:eastAsia="Calibri" w:hAnsi="Arial"/>
          <w:sz w:val="28"/>
          <w:szCs w:val="28"/>
        </w:rPr>
        <w:t>ТАЛДОМСКОГО ГОРОДСКОГО ОКРУГА МОСКОВСКОЙ ОБЛАСТИ</w:t>
      </w:r>
    </w:p>
    <w:p w14:paraId="79163851" w14:textId="77777777" w:rsidR="00767B84" w:rsidRPr="006E4DC6" w:rsidRDefault="00767B84" w:rsidP="00767B84">
      <w:pPr>
        <w:spacing w:line="220" w:lineRule="exact"/>
        <w:jc w:val="right"/>
        <w:rPr>
          <w:rFonts w:ascii="Arial" w:eastAsia="Calibri" w:hAnsi="Arial"/>
          <w:sz w:val="18"/>
          <w:szCs w:val="18"/>
        </w:rPr>
      </w:pPr>
      <w:r w:rsidRPr="006E4DC6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6E4DC6">
        <w:rPr>
          <w:rFonts w:ascii="Arial" w:eastAsia="Calibri" w:hAnsi="Arial"/>
          <w:sz w:val="18"/>
          <w:szCs w:val="18"/>
        </w:rPr>
        <w:t>тел. 8-(</w:t>
      </w:r>
      <w:proofErr w:type="gramStart"/>
      <w:r w:rsidRPr="006E4DC6">
        <w:rPr>
          <w:rFonts w:ascii="Arial" w:eastAsia="Calibri" w:hAnsi="Arial"/>
          <w:sz w:val="18"/>
          <w:szCs w:val="18"/>
        </w:rPr>
        <w:t>49620)-</w:t>
      </w:r>
      <w:proofErr w:type="gramEnd"/>
      <w:r w:rsidRPr="006E4DC6">
        <w:rPr>
          <w:rFonts w:ascii="Arial" w:eastAsia="Calibri" w:hAnsi="Arial"/>
          <w:sz w:val="18"/>
          <w:szCs w:val="18"/>
        </w:rPr>
        <w:t xml:space="preserve">6-35-61; т/ф 8-(49620)-3-33-29 </w:t>
      </w:r>
    </w:p>
    <w:p w14:paraId="647B873D" w14:textId="77777777" w:rsidR="00767B84" w:rsidRPr="006E4DC6" w:rsidRDefault="00767B84" w:rsidP="00767B84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/>
          <w:sz w:val="18"/>
          <w:szCs w:val="18"/>
          <w:shd w:val="clear" w:color="auto" w:fill="FFFFFF"/>
          <w:lang w:bidi="en-US"/>
        </w:rPr>
      </w:pPr>
      <w:r w:rsidRPr="006E4DC6">
        <w:rPr>
          <w:rFonts w:ascii="Arial" w:eastAsia="Sylfaen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72002D43" w14:textId="77777777" w:rsidR="00767B84" w:rsidRPr="006E4DC6" w:rsidRDefault="00767B84" w:rsidP="00767B84">
      <w:pPr>
        <w:jc w:val="center"/>
        <w:rPr>
          <w:rFonts w:ascii="Arial" w:eastAsia="Calibri" w:hAnsi="Arial"/>
          <w:b/>
          <w:sz w:val="36"/>
          <w:szCs w:val="36"/>
        </w:rPr>
      </w:pPr>
      <w:r w:rsidRPr="006E4DC6">
        <w:rPr>
          <w:rFonts w:ascii="Arial" w:eastAsia="Calibri" w:hAnsi="Arial"/>
          <w:b/>
          <w:sz w:val="36"/>
          <w:szCs w:val="36"/>
        </w:rPr>
        <w:t>Р Е Ш Е Н И Е</w:t>
      </w:r>
    </w:p>
    <w:p w14:paraId="0BD55815" w14:textId="77777777" w:rsidR="00767B84" w:rsidRPr="006E4DC6" w:rsidRDefault="00767B84" w:rsidP="00767B84">
      <w:pPr>
        <w:ind w:firstLine="426"/>
        <w:jc w:val="right"/>
        <w:rPr>
          <w:rFonts w:ascii="Arial" w:eastAsia="Calibri" w:hAnsi="Arial"/>
          <w:sz w:val="28"/>
          <w:szCs w:val="28"/>
        </w:rPr>
      </w:pPr>
    </w:p>
    <w:p w14:paraId="12A0D11C" w14:textId="34C0889D" w:rsidR="00767B84" w:rsidRPr="006E4DC6" w:rsidRDefault="00767B84" w:rsidP="00767B84">
      <w:pPr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6E4DC6">
        <w:rPr>
          <w:rFonts w:ascii="Arial" w:eastAsia="Calibri" w:hAnsi="Arial"/>
          <w:b/>
          <w:sz w:val="28"/>
          <w:szCs w:val="28"/>
        </w:rPr>
        <w:t>от __</w:t>
      </w:r>
      <w:r>
        <w:rPr>
          <w:rFonts w:ascii="Arial" w:eastAsia="Calibri" w:hAnsi="Arial" w:cs="Arial"/>
          <w:b/>
          <w:sz w:val="28"/>
          <w:szCs w:val="28"/>
          <w:u w:val="single"/>
        </w:rPr>
        <w:t>05</w:t>
      </w:r>
      <w:r w:rsidRPr="006E4DC6">
        <w:rPr>
          <w:rFonts w:ascii="Arial" w:eastAsia="Calibri" w:hAnsi="Arial" w:cs="Arial"/>
          <w:b/>
          <w:sz w:val="28"/>
          <w:szCs w:val="28"/>
          <w:u w:val="single"/>
        </w:rPr>
        <w:t xml:space="preserve"> ию</w:t>
      </w:r>
      <w:r>
        <w:rPr>
          <w:rFonts w:ascii="Arial" w:eastAsia="Calibri" w:hAnsi="Arial" w:cs="Arial"/>
          <w:b/>
          <w:sz w:val="28"/>
          <w:szCs w:val="28"/>
          <w:u w:val="single"/>
        </w:rPr>
        <w:t>л</w:t>
      </w:r>
      <w:r w:rsidRPr="006E4DC6">
        <w:rPr>
          <w:rFonts w:ascii="Arial" w:eastAsia="Calibri" w:hAnsi="Arial" w:cs="Arial"/>
          <w:b/>
          <w:sz w:val="28"/>
          <w:szCs w:val="28"/>
          <w:u w:val="single"/>
        </w:rPr>
        <w:t>я</w:t>
      </w:r>
      <w:r w:rsidRPr="006E4DC6">
        <w:rPr>
          <w:rFonts w:ascii="Arial" w:eastAsia="Calibri" w:hAnsi="Arial"/>
          <w:b/>
          <w:sz w:val="28"/>
          <w:szCs w:val="28"/>
        </w:rPr>
        <w:t>___</w:t>
      </w:r>
      <w:proofErr w:type="gramStart"/>
      <w:r w:rsidRPr="006E4DC6">
        <w:rPr>
          <w:rFonts w:ascii="Arial" w:eastAsia="Calibri" w:hAnsi="Arial"/>
          <w:b/>
          <w:sz w:val="28"/>
          <w:szCs w:val="28"/>
        </w:rPr>
        <w:t>_  2022</w:t>
      </w:r>
      <w:proofErr w:type="gramEnd"/>
      <w:r w:rsidRPr="006E4DC6">
        <w:rPr>
          <w:rFonts w:ascii="Arial" w:eastAsia="Calibri" w:hAnsi="Arial"/>
          <w:b/>
          <w:sz w:val="28"/>
          <w:szCs w:val="28"/>
        </w:rPr>
        <w:t xml:space="preserve"> г.                                   </w:t>
      </w:r>
      <w:r>
        <w:rPr>
          <w:rFonts w:ascii="Arial" w:eastAsia="Calibri" w:hAnsi="Arial"/>
          <w:b/>
          <w:sz w:val="28"/>
          <w:szCs w:val="28"/>
        </w:rPr>
        <w:t xml:space="preserve">        </w:t>
      </w:r>
      <w:r w:rsidRPr="006E4DC6">
        <w:rPr>
          <w:rFonts w:ascii="Arial" w:eastAsia="Calibri" w:hAnsi="Arial"/>
          <w:b/>
          <w:sz w:val="28"/>
          <w:szCs w:val="28"/>
        </w:rPr>
        <w:t xml:space="preserve">            </w:t>
      </w:r>
      <w:r>
        <w:rPr>
          <w:rFonts w:ascii="Arial" w:eastAsia="Calibri" w:hAnsi="Arial"/>
          <w:b/>
          <w:sz w:val="28"/>
          <w:szCs w:val="28"/>
        </w:rPr>
        <w:t xml:space="preserve">     </w:t>
      </w:r>
      <w:r w:rsidRPr="006E4DC6">
        <w:rPr>
          <w:rFonts w:ascii="Arial" w:eastAsia="Calibri" w:hAnsi="Arial"/>
          <w:b/>
          <w:sz w:val="28"/>
          <w:szCs w:val="28"/>
        </w:rPr>
        <w:t xml:space="preserve">  №  </w:t>
      </w:r>
      <w:r>
        <w:rPr>
          <w:rFonts w:ascii="Arial" w:eastAsia="Calibri" w:hAnsi="Arial"/>
          <w:b/>
          <w:sz w:val="28"/>
          <w:szCs w:val="28"/>
          <w:u w:val="single"/>
        </w:rPr>
        <w:t>5</w:t>
      </w:r>
      <w:r>
        <w:rPr>
          <w:rFonts w:ascii="Arial" w:eastAsia="Calibri" w:hAnsi="Arial"/>
          <w:b/>
          <w:sz w:val="28"/>
          <w:szCs w:val="28"/>
          <w:u w:val="single"/>
        </w:rPr>
        <w:t>4</w:t>
      </w:r>
    </w:p>
    <w:p w14:paraId="3E82CA7B" w14:textId="77777777" w:rsidR="00767B84" w:rsidRPr="006E4DC6" w:rsidRDefault="00767B84" w:rsidP="00767B84">
      <w:pPr>
        <w:ind w:firstLine="426"/>
        <w:rPr>
          <w:rFonts w:ascii="Arial" w:eastAsia="Calibri" w:hAnsi="Arial"/>
        </w:rPr>
      </w:pPr>
    </w:p>
    <w:p w14:paraId="3A9EAA13" w14:textId="7F241DCD" w:rsidR="00767B84" w:rsidRPr="006E4DC6" w:rsidRDefault="00767B84" w:rsidP="00767B84">
      <w:pPr>
        <w:jc w:val="both"/>
        <w:rPr>
          <w:rFonts w:ascii="Arial" w:eastAsia="Calibri" w:hAnsi="Arial"/>
          <w:b/>
          <w:sz w:val="28"/>
          <w:szCs w:val="28"/>
          <w:u w:val="single"/>
        </w:rPr>
      </w:pPr>
      <w:r w:rsidRPr="006E4DC6">
        <w:rPr>
          <w:rFonts w:ascii="Arial" w:eastAsia="Calibri" w:hAnsi="Arial"/>
        </w:rPr>
        <w:t xml:space="preserve">┌                      </w:t>
      </w:r>
      <w:r>
        <w:rPr>
          <w:rFonts w:ascii="Arial" w:eastAsia="Calibri" w:hAnsi="Arial"/>
        </w:rPr>
        <w:t xml:space="preserve">                              </w:t>
      </w:r>
      <w:r>
        <w:rPr>
          <w:rFonts w:ascii="Arial" w:eastAsia="Calibri" w:hAnsi="Arial"/>
        </w:rPr>
        <w:t xml:space="preserve">      </w:t>
      </w:r>
      <w:r w:rsidRPr="006E4DC6">
        <w:rPr>
          <w:rFonts w:ascii="Arial" w:eastAsia="Calibri" w:hAnsi="Arial"/>
        </w:rPr>
        <w:t>┐</w:t>
      </w:r>
    </w:p>
    <w:p w14:paraId="7D3C560D" w14:textId="3B7FB482" w:rsidR="00BA4A27" w:rsidRDefault="00DD04A8" w:rsidP="005504CF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О</w:t>
      </w:r>
      <w:r w:rsidR="00BA4A27">
        <w:rPr>
          <w:rFonts w:ascii="Times New Roman" w:hAnsi="Times New Roman" w:cs="Times New Roman"/>
          <w:b/>
        </w:rPr>
        <w:t xml:space="preserve"> согласовании</w:t>
      </w:r>
      <w:r w:rsidRPr="004345E4">
        <w:rPr>
          <w:rFonts w:ascii="Times New Roman" w:hAnsi="Times New Roman" w:cs="Times New Roman"/>
          <w:b/>
        </w:rPr>
        <w:t xml:space="preserve"> </w:t>
      </w:r>
      <w:bookmarkStart w:id="0" w:name="_Hlk103852523"/>
      <w:r w:rsidR="006B7905" w:rsidRPr="004345E4">
        <w:rPr>
          <w:rFonts w:ascii="Times New Roman" w:hAnsi="Times New Roman" w:cs="Times New Roman"/>
          <w:b/>
        </w:rPr>
        <w:t>передач</w:t>
      </w:r>
      <w:r w:rsidR="00BA4A27">
        <w:rPr>
          <w:rFonts w:ascii="Times New Roman" w:hAnsi="Times New Roman" w:cs="Times New Roman"/>
          <w:b/>
        </w:rPr>
        <w:t>и</w:t>
      </w:r>
      <w:r w:rsidR="006B7905" w:rsidRPr="004345E4">
        <w:rPr>
          <w:rFonts w:ascii="Times New Roman" w:hAnsi="Times New Roman" w:cs="Times New Roman"/>
          <w:b/>
        </w:rPr>
        <w:t xml:space="preserve"> </w:t>
      </w:r>
      <w:r w:rsidR="00D80459">
        <w:rPr>
          <w:rFonts w:ascii="Times New Roman" w:hAnsi="Times New Roman" w:cs="Times New Roman"/>
          <w:b/>
        </w:rPr>
        <w:t>помещений</w:t>
      </w:r>
      <w:r w:rsidR="002B254C" w:rsidRPr="004345E4">
        <w:rPr>
          <w:rFonts w:ascii="Times New Roman" w:hAnsi="Times New Roman" w:cs="Times New Roman"/>
          <w:b/>
        </w:rPr>
        <w:t xml:space="preserve"> </w:t>
      </w:r>
    </w:p>
    <w:p w14:paraId="5DCEAAA2" w14:textId="0274BC19" w:rsidR="00BA4A27" w:rsidRDefault="002B254C" w:rsidP="005504CF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в безвозмездное</w:t>
      </w:r>
      <w:r w:rsidR="001E7215">
        <w:rPr>
          <w:rFonts w:ascii="Times New Roman" w:hAnsi="Times New Roman" w:cs="Times New Roman"/>
          <w:b/>
        </w:rPr>
        <w:t xml:space="preserve"> </w:t>
      </w:r>
      <w:r w:rsidRPr="004345E4">
        <w:rPr>
          <w:rFonts w:ascii="Times New Roman" w:hAnsi="Times New Roman" w:cs="Times New Roman"/>
          <w:b/>
        </w:rPr>
        <w:t xml:space="preserve">пользование </w:t>
      </w:r>
    </w:p>
    <w:p w14:paraId="0E1545EF" w14:textId="77777777" w:rsidR="00D80459" w:rsidRPr="00D80459" w:rsidRDefault="00D80459" w:rsidP="005504CF">
      <w:pPr>
        <w:jc w:val="both"/>
        <w:rPr>
          <w:rFonts w:ascii="Times New Roman" w:hAnsi="Times New Roman" w:cs="Times New Roman"/>
          <w:b/>
        </w:rPr>
      </w:pPr>
      <w:r w:rsidRPr="00D80459">
        <w:rPr>
          <w:rFonts w:ascii="Times New Roman" w:hAnsi="Times New Roman" w:cs="Times New Roman"/>
          <w:b/>
        </w:rPr>
        <w:t>муниципальному бюджетному</w:t>
      </w:r>
    </w:p>
    <w:p w14:paraId="61289021" w14:textId="14AA8A21" w:rsidR="00D80459" w:rsidRPr="00D80459" w:rsidRDefault="00D80459" w:rsidP="005504CF">
      <w:pPr>
        <w:jc w:val="both"/>
        <w:rPr>
          <w:rFonts w:ascii="Times New Roman" w:hAnsi="Times New Roman" w:cs="Times New Roman"/>
          <w:b/>
        </w:rPr>
      </w:pPr>
      <w:r w:rsidRPr="00D80459">
        <w:rPr>
          <w:rFonts w:ascii="Times New Roman" w:hAnsi="Times New Roman" w:cs="Times New Roman"/>
          <w:b/>
        </w:rPr>
        <w:t xml:space="preserve">учреждению </w:t>
      </w:r>
      <w:r>
        <w:rPr>
          <w:rFonts w:ascii="Times New Roman" w:hAnsi="Times New Roman" w:cs="Times New Roman"/>
          <w:b/>
        </w:rPr>
        <w:t>«</w:t>
      </w:r>
      <w:r w:rsidRPr="00D80459">
        <w:rPr>
          <w:rFonts w:ascii="Times New Roman" w:hAnsi="Times New Roman" w:cs="Times New Roman"/>
          <w:b/>
        </w:rPr>
        <w:t>Центральная библиотека</w:t>
      </w:r>
      <w:r>
        <w:rPr>
          <w:rFonts w:ascii="Times New Roman" w:hAnsi="Times New Roman" w:cs="Times New Roman"/>
          <w:b/>
        </w:rPr>
        <w:t>»</w:t>
      </w:r>
      <w:r w:rsidRPr="00D80459">
        <w:rPr>
          <w:rFonts w:ascii="Times New Roman" w:hAnsi="Times New Roman" w:cs="Times New Roman"/>
          <w:b/>
        </w:rPr>
        <w:t xml:space="preserve"> Талдомского</w:t>
      </w:r>
    </w:p>
    <w:p w14:paraId="1DF9022A" w14:textId="6281621B" w:rsidR="00DD04A8" w:rsidRDefault="00D80459" w:rsidP="005504CF">
      <w:pPr>
        <w:jc w:val="both"/>
        <w:rPr>
          <w:rFonts w:ascii="Times New Roman" w:hAnsi="Times New Roman" w:cs="Times New Roman"/>
          <w:b/>
        </w:rPr>
      </w:pPr>
      <w:r w:rsidRPr="00D80459">
        <w:rPr>
          <w:rFonts w:ascii="Times New Roman" w:hAnsi="Times New Roman" w:cs="Times New Roman"/>
          <w:b/>
        </w:rPr>
        <w:t>городского округа Московской области</w:t>
      </w:r>
    </w:p>
    <w:bookmarkEnd w:id="0"/>
    <w:p w14:paraId="7408D1E5" w14:textId="77777777" w:rsidR="00EA1E94" w:rsidRPr="00851923" w:rsidRDefault="00EA1E94" w:rsidP="00EA1E94">
      <w:pPr>
        <w:jc w:val="both"/>
        <w:rPr>
          <w:rFonts w:ascii="Times New Roman" w:hAnsi="Times New Roman" w:cs="Times New Roman"/>
        </w:rPr>
      </w:pPr>
    </w:p>
    <w:p w14:paraId="45BCB783" w14:textId="77777777" w:rsidR="00170A97" w:rsidRDefault="00170A97" w:rsidP="00170A97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</w:rPr>
      </w:pPr>
    </w:p>
    <w:p w14:paraId="74D4D79A" w14:textId="2F0E0315" w:rsidR="004345E4" w:rsidRPr="00194C15" w:rsidRDefault="00827CD4" w:rsidP="00170A97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 xml:space="preserve">Московской области </w:t>
      </w:r>
      <w:r w:rsidR="00170A97">
        <w:rPr>
          <w:rFonts w:ascii="Times New Roman" w:hAnsi="Times New Roman" w:cs="Times New Roman"/>
        </w:rPr>
        <w:t xml:space="preserve">№ 1875 от 04.07.2022 </w:t>
      </w:r>
      <w:r w:rsidR="004345E4">
        <w:rPr>
          <w:rFonts w:ascii="Times New Roman" w:hAnsi="Times New Roman" w:cs="Times New Roman"/>
        </w:rPr>
        <w:t>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4917F443" w14:textId="43FFA06D" w:rsidR="00C44BF5" w:rsidRPr="00C44BF5" w:rsidRDefault="00AB3BE5" w:rsidP="00D80459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FC05BB">
        <w:rPr>
          <w:rFonts w:ascii="Times New Roman" w:hAnsi="Times New Roman" w:cs="Times New Roman"/>
        </w:rPr>
        <w:t xml:space="preserve"> </w:t>
      </w:r>
      <w:r w:rsidR="00BA4A27">
        <w:rPr>
          <w:rFonts w:ascii="Times New Roman" w:hAnsi="Times New Roman" w:cs="Times New Roman"/>
        </w:rPr>
        <w:t>Согласовать п</w:t>
      </w:r>
      <w:r w:rsidR="006B7905" w:rsidRPr="00B8650A">
        <w:rPr>
          <w:rFonts w:ascii="Times New Roman" w:hAnsi="Times New Roman" w:cs="Times New Roman"/>
        </w:rPr>
        <w:t>ереда</w:t>
      </w:r>
      <w:r w:rsidR="00BA4A27">
        <w:rPr>
          <w:rFonts w:ascii="Times New Roman" w:hAnsi="Times New Roman" w:cs="Times New Roman"/>
        </w:rPr>
        <w:t>чу</w:t>
      </w:r>
      <w:r w:rsidR="00D80459">
        <w:rPr>
          <w:rFonts w:ascii="Times New Roman" w:hAnsi="Times New Roman" w:cs="Times New Roman"/>
        </w:rPr>
        <w:t xml:space="preserve"> помещений</w:t>
      </w:r>
      <w:r w:rsidR="006B7905" w:rsidRPr="00B8650A">
        <w:rPr>
          <w:rFonts w:ascii="Times New Roman" w:hAnsi="Times New Roman" w:cs="Times New Roman"/>
        </w:rPr>
        <w:t xml:space="preserve"> в </w:t>
      </w:r>
      <w:r w:rsidR="002B254C" w:rsidRPr="00B8650A">
        <w:rPr>
          <w:rFonts w:ascii="Times New Roman" w:hAnsi="Times New Roman" w:cs="Times New Roman"/>
        </w:rPr>
        <w:t xml:space="preserve">безвозмездное пользование </w:t>
      </w:r>
      <w:r w:rsidR="00D80459" w:rsidRPr="00D80459">
        <w:rPr>
          <w:rFonts w:ascii="Times New Roman" w:hAnsi="Times New Roman" w:cs="Times New Roman"/>
        </w:rPr>
        <w:t>муниципальному бюджетному</w:t>
      </w:r>
      <w:r w:rsidR="00D80459">
        <w:rPr>
          <w:rFonts w:ascii="Times New Roman" w:hAnsi="Times New Roman" w:cs="Times New Roman"/>
        </w:rPr>
        <w:t xml:space="preserve"> </w:t>
      </w:r>
      <w:r w:rsidR="00D80459" w:rsidRPr="00D80459">
        <w:rPr>
          <w:rFonts w:ascii="Times New Roman" w:hAnsi="Times New Roman" w:cs="Times New Roman"/>
        </w:rPr>
        <w:t xml:space="preserve">учреждению </w:t>
      </w:r>
      <w:r w:rsidR="00D80459">
        <w:rPr>
          <w:rFonts w:ascii="Times New Roman" w:hAnsi="Times New Roman" w:cs="Times New Roman"/>
        </w:rPr>
        <w:t>«</w:t>
      </w:r>
      <w:r w:rsidR="00D80459" w:rsidRPr="00D80459">
        <w:rPr>
          <w:rFonts w:ascii="Times New Roman" w:hAnsi="Times New Roman" w:cs="Times New Roman"/>
        </w:rPr>
        <w:t>Центральная библиотека</w:t>
      </w:r>
      <w:r w:rsidR="00D80459">
        <w:rPr>
          <w:rFonts w:ascii="Times New Roman" w:hAnsi="Times New Roman" w:cs="Times New Roman"/>
        </w:rPr>
        <w:t>»</w:t>
      </w:r>
      <w:r w:rsidR="00D80459" w:rsidRPr="00D80459">
        <w:rPr>
          <w:rFonts w:ascii="Times New Roman" w:hAnsi="Times New Roman" w:cs="Times New Roman"/>
        </w:rPr>
        <w:t xml:space="preserve"> Талдомского</w:t>
      </w:r>
      <w:r w:rsidR="00D80459">
        <w:rPr>
          <w:rFonts w:ascii="Times New Roman" w:hAnsi="Times New Roman" w:cs="Times New Roman"/>
        </w:rPr>
        <w:t xml:space="preserve"> </w:t>
      </w:r>
      <w:r w:rsidR="00D80459" w:rsidRPr="00D80459">
        <w:rPr>
          <w:rFonts w:ascii="Times New Roman" w:hAnsi="Times New Roman" w:cs="Times New Roman"/>
        </w:rPr>
        <w:t>городского округа Московской области</w:t>
      </w:r>
      <w:r w:rsidR="00EA1E94">
        <w:rPr>
          <w:rFonts w:ascii="Times New Roman" w:hAnsi="Times New Roman" w:cs="Times New Roman"/>
        </w:rPr>
        <w:t>,</w:t>
      </w:r>
      <w:r w:rsidR="000875F3" w:rsidRPr="00B8650A">
        <w:rPr>
          <w:rFonts w:ascii="Times New Roman" w:hAnsi="Times New Roman" w:cs="Times New Roman"/>
        </w:rPr>
        <w:t xml:space="preserve"> </w:t>
      </w:r>
      <w:r w:rsidR="00EA1E94">
        <w:rPr>
          <w:rFonts w:ascii="Times New Roman" w:hAnsi="Times New Roman" w:cs="Times New Roman"/>
        </w:rPr>
        <w:t xml:space="preserve">сроком на </w:t>
      </w:r>
      <w:r w:rsidR="00170A97">
        <w:rPr>
          <w:rFonts w:ascii="Times New Roman" w:hAnsi="Times New Roman" w:cs="Times New Roman"/>
        </w:rPr>
        <w:t>5 (пять</w:t>
      </w:r>
      <w:r w:rsidR="00EA1E94">
        <w:rPr>
          <w:rFonts w:ascii="Times New Roman" w:hAnsi="Times New Roman" w:cs="Times New Roman"/>
        </w:rPr>
        <w:t xml:space="preserve">) </w:t>
      </w:r>
      <w:r w:rsidR="00170A97">
        <w:rPr>
          <w:rFonts w:ascii="Times New Roman" w:hAnsi="Times New Roman" w:cs="Times New Roman"/>
        </w:rPr>
        <w:t>лет</w:t>
      </w:r>
      <w:r w:rsidR="00EA1E94">
        <w:rPr>
          <w:rFonts w:ascii="Times New Roman" w:hAnsi="Times New Roman" w:cs="Times New Roman"/>
        </w:rPr>
        <w:t>,</w:t>
      </w:r>
      <w:r w:rsidR="009E6151">
        <w:rPr>
          <w:rFonts w:ascii="Times New Roman" w:hAnsi="Times New Roman" w:cs="Times New Roman"/>
        </w:rPr>
        <w:t xml:space="preserve"> с 01.0</w:t>
      </w:r>
      <w:r w:rsidR="00D80459">
        <w:rPr>
          <w:rFonts w:ascii="Times New Roman" w:hAnsi="Times New Roman" w:cs="Times New Roman"/>
        </w:rPr>
        <w:t>7</w:t>
      </w:r>
      <w:r w:rsidR="009E6151">
        <w:rPr>
          <w:rFonts w:ascii="Times New Roman" w:hAnsi="Times New Roman" w:cs="Times New Roman"/>
        </w:rPr>
        <w:t xml:space="preserve">.2022 по </w:t>
      </w:r>
      <w:r w:rsidR="00AF5D30">
        <w:rPr>
          <w:rFonts w:ascii="Times New Roman" w:hAnsi="Times New Roman" w:cs="Times New Roman"/>
        </w:rPr>
        <w:t>0</w:t>
      </w:r>
      <w:r w:rsidR="009E6151">
        <w:rPr>
          <w:rFonts w:ascii="Times New Roman" w:hAnsi="Times New Roman" w:cs="Times New Roman"/>
        </w:rPr>
        <w:t>1.</w:t>
      </w:r>
      <w:r w:rsidR="00AF5D30">
        <w:rPr>
          <w:rFonts w:ascii="Times New Roman" w:hAnsi="Times New Roman" w:cs="Times New Roman"/>
        </w:rPr>
        <w:t>0</w:t>
      </w:r>
      <w:r w:rsidR="00D80459">
        <w:rPr>
          <w:rFonts w:ascii="Times New Roman" w:hAnsi="Times New Roman" w:cs="Times New Roman"/>
        </w:rPr>
        <w:t>7</w:t>
      </w:r>
      <w:r w:rsidR="009E6151">
        <w:rPr>
          <w:rFonts w:ascii="Times New Roman" w:hAnsi="Times New Roman" w:cs="Times New Roman"/>
        </w:rPr>
        <w:t>.202</w:t>
      </w:r>
      <w:r w:rsidR="00170A97">
        <w:rPr>
          <w:rFonts w:ascii="Times New Roman" w:hAnsi="Times New Roman" w:cs="Times New Roman"/>
        </w:rPr>
        <w:t>7</w:t>
      </w:r>
      <w:r w:rsidR="009E6151">
        <w:rPr>
          <w:rFonts w:ascii="Times New Roman" w:hAnsi="Times New Roman" w:cs="Times New Roman"/>
        </w:rPr>
        <w:t xml:space="preserve"> гг.</w:t>
      </w:r>
      <w:r w:rsidR="00FC05BB">
        <w:rPr>
          <w:rFonts w:ascii="Times New Roman" w:hAnsi="Times New Roman" w:cs="Times New Roman"/>
        </w:rPr>
        <w:t>,</w:t>
      </w:r>
      <w:r w:rsidR="002B254C" w:rsidRPr="00B8650A">
        <w:rPr>
          <w:rFonts w:ascii="Times New Roman" w:hAnsi="Times New Roman" w:cs="Times New Roman"/>
        </w:rPr>
        <w:t xml:space="preserve"> </w:t>
      </w:r>
      <w:r w:rsidR="00276A04">
        <w:rPr>
          <w:rFonts w:ascii="Times New Roman" w:hAnsi="Times New Roman" w:cs="Times New Roman"/>
        </w:rPr>
        <w:t>расположенн</w:t>
      </w:r>
      <w:r w:rsidR="00D80459">
        <w:rPr>
          <w:rFonts w:ascii="Times New Roman" w:hAnsi="Times New Roman" w:cs="Times New Roman"/>
        </w:rPr>
        <w:t>ых</w:t>
      </w:r>
      <w:r w:rsidR="00276A04">
        <w:rPr>
          <w:rFonts w:ascii="Times New Roman" w:hAnsi="Times New Roman" w:cs="Times New Roman"/>
        </w:rPr>
        <w:t xml:space="preserve"> по адрес</w:t>
      </w:r>
      <w:r w:rsidR="009E6151">
        <w:rPr>
          <w:rFonts w:ascii="Times New Roman" w:hAnsi="Times New Roman" w:cs="Times New Roman"/>
        </w:rPr>
        <w:t>у</w:t>
      </w:r>
      <w:r w:rsidR="00EA1E94">
        <w:rPr>
          <w:rFonts w:ascii="Times New Roman" w:hAnsi="Times New Roman" w:cs="Times New Roman"/>
        </w:rPr>
        <w:t>:</w:t>
      </w:r>
      <w:r w:rsidR="00276A04">
        <w:rPr>
          <w:rFonts w:ascii="Times New Roman" w:hAnsi="Times New Roman" w:cs="Times New Roman"/>
        </w:rPr>
        <w:t xml:space="preserve"> </w:t>
      </w:r>
      <w:r w:rsidR="00EA1E94" w:rsidRPr="00EA1E94">
        <w:rPr>
          <w:rFonts w:ascii="Times New Roman" w:hAnsi="Times New Roman" w:cs="Times New Roman"/>
        </w:rPr>
        <w:t xml:space="preserve">МО, </w:t>
      </w:r>
      <w:r w:rsidR="00D80459">
        <w:rPr>
          <w:rFonts w:ascii="Times New Roman" w:hAnsi="Times New Roman" w:cs="Times New Roman"/>
        </w:rPr>
        <w:t>г. Талдом, ул. Победы, д.18, помещения 1-го и 2-го этажей</w:t>
      </w:r>
      <w:r w:rsidR="00D72704">
        <w:rPr>
          <w:rFonts w:ascii="Times New Roman" w:hAnsi="Times New Roman" w:cs="Times New Roman"/>
        </w:rPr>
        <w:t>,</w:t>
      </w:r>
      <w:r w:rsidR="00D80459">
        <w:rPr>
          <w:rFonts w:ascii="Times New Roman" w:hAnsi="Times New Roman" w:cs="Times New Roman"/>
        </w:rPr>
        <w:t xml:space="preserve"> общей площадью 655,8 кв.м.</w:t>
      </w:r>
    </w:p>
    <w:p w14:paraId="0CB8E7AD" w14:textId="4C82A812" w:rsidR="008E42F1" w:rsidRPr="00B8650A" w:rsidRDefault="004D4FA5" w:rsidP="00C44BF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 xml:space="preserve">Контроль над исполнением 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 xml:space="preserve">городского округа 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4B769640" w:rsidR="008E42F1" w:rsidRDefault="008E42F1" w:rsidP="00DD04A8">
      <w:pPr>
        <w:jc w:val="both"/>
        <w:rPr>
          <w:rFonts w:ascii="Times New Roman" w:hAnsi="Times New Roman" w:cs="Times New Roman"/>
        </w:rPr>
      </w:pPr>
    </w:p>
    <w:p w14:paraId="1F6EFBAE" w14:textId="77777777" w:rsidR="004D4FA5" w:rsidRPr="00851923" w:rsidRDefault="004D4FA5" w:rsidP="00DD04A8">
      <w:pPr>
        <w:jc w:val="both"/>
        <w:rPr>
          <w:rFonts w:ascii="Times New Roman" w:hAnsi="Times New Roman" w:cs="Times New Roman"/>
        </w:rPr>
      </w:pPr>
    </w:p>
    <w:p w14:paraId="75EDA070" w14:textId="77777777" w:rsidR="00170A97" w:rsidRPr="00170A97" w:rsidRDefault="00170A97" w:rsidP="00170A97">
      <w:pPr>
        <w:jc w:val="both"/>
        <w:rPr>
          <w:rFonts w:ascii="Times New Roman" w:hAnsi="Times New Roman" w:cs="Times New Roman"/>
        </w:rPr>
      </w:pPr>
      <w:r w:rsidRPr="00170A97">
        <w:rPr>
          <w:rFonts w:ascii="Times New Roman" w:hAnsi="Times New Roman" w:cs="Times New Roman"/>
        </w:rPr>
        <w:t>Заместитель председателя Совета депутатов</w:t>
      </w:r>
    </w:p>
    <w:p w14:paraId="3830DDE0" w14:textId="77777777" w:rsidR="00170A97" w:rsidRPr="00170A97" w:rsidRDefault="00170A97" w:rsidP="00170A97">
      <w:pPr>
        <w:jc w:val="both"/>
        <w:rPr>
          <w:rFonts w:ascii="Times New Roman" w:hAnsi="Times New Roman" w:cs="Times New Roman"/>
        </w:rPr>
      </w:pPr>
      <w:r w:rsidRPr="00170A97">
        <w:rPr>
          <w:rFonts w:ascii="Times New Roman" w:hAnsi="Times New Roman" w:cs="Times New Roman"/>
        </w:rPr>
        <w:t>Талдомского городского округа                                                                        Е.М. Страхова</w:t>
      </w:r>
    </w:p>
    <w:p w14:paraId="2BCB4656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1A084C4F" w:rsidR="008E42F1" w:rsidRPr="00851923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</w:p>
    <w:p w14:paraId="73E27A41" w14:textId="77777777" w:rsidR="009230D8" w:rsidRDefault="009230D8" w:rsidP="00DD04A8">
      <w:pPr>
        <w:jc w:val="both"/>
        <w:rPr>
          <w:rFonts w:ascii="Times New Roman" w:hAnsi="Times New Roman" w:cs="Times New Roman"/>
        </w:rPr>
      </w:pPr>
    </w:p>
    <w:p w14:paraId="5279015B" w14:textId="77777777" w:rsidR="004345E4" w:rsidRDefault="004345E4" w:rsidP="00E5712D">
      <w:pPr>
        <w:rPr>
          <w:rFonts w:ascii="Times New Roman" w:hAnsi="Times New Roman" w:cs="Times New Roman"/>
          <w:sz w:val="16"/>
          <w:szCs w:val="16"/>
        </w:rPr>
      </w:pPr>
    </w:p>
    <w:p w14:paraId="781F8C4F" w14:textId="77777777" w:rsidR="00170A97" w:rsidRDefault="00170A97" w:rsidP="00E5712D">
      <w:pPr>
        <w:rPr>
          <w:rFonts w:ascii="Times New Roman" w:hAnsi="Times New Roman" w:cs="Times New Roman"/>
          <w:sz w:val="16"/>
          <w:szCs w:val="16"/>
        </w:rPr>
      </w:pPr>
    </w:p>
    <w:p w14:paraId="6D56B11A" w14:textId="77777777" w:rsidR="00170A97" w:rsidRDefault="00170A97" w:rsidP="00E5712D">
      <w:pPr>
        <w:rPr>
          <w:rFonts w:ascii="Times New Roman" w:hAnsi="Times New Roman" w:cs="Times New Roman"/>
          <w:sz w:val="16"/>
          <w:szCs w:val="16"/>
        </w:rPr>
      </w:pPr>
    </w:p>
    <w:p w14:paraId="31D51CC5" w14:textId="77777777" w:rsidR="00170A97" w:rsidRDefault="00170A97" w:rsidP="00E5712D">
      <w:pPr>
        <w:rPr>
          <w:rFonts w:ascii="Times New Roman" w:hAnsi="Times New Roman" w:cs="Times New Roman"/>
          <w:sz w:val="16"/>
          <w:szCs w:val="16"/>
        </w:rPr>
      </w:pPr>
    </w:p>
    <w:p w14:paraId="57BD81D0" w14:textId="77777777" w:rsidR="00170A97" w:rsidRDefault="00170A97" w:rsidP="00E5712D">
      <w:pPr>
        <w:rPr>
          <w:rFonts w:ascii="Times New Roman" w:hAnsi="Times New Roman" w:cs="Times New Roman"/>
          <w:sz w:val="16"/>
          <w:szCs w:val="16"/>
        </w:rPr>
      </w:pPr>
    </w:p>
    <w:p w14:paraId="1C29F702" w14:textId="77777777" w:rsidR="00170A97" w:rsidRDefault="00170A97" w:rsidP="00E5712D">
      <w:pPr>
        <w:rPr>
          <w:rFonts w:ascii="Times New Roman" w:hAnsi="Times New Roman" w:cs="Times New Roman"/>
          <w:sz w:val="16"/>
          <w:szCs w:val="16"/>
        </w:rPr>
      </w:pPr>
    </w:p>
    <w:p w14:paraId="73D8EDF6" w14:textId="77777777" w:rsidR="00170A97" w:rsidRDefault="00170A97" w:rsidP="00E5712D">
      <w:pPr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sectPr w:rsidR="00170A97" w:rsidSect="009E6151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16329F"/>
    <w:rsid w:val="00170A97"/>
    <w:rsid w:val="001C25DA"/>
    <w:rsid w:val="001E7215"/>
    <w:rsid w:val="00276A04"/>
    <w:rsid w:val="002B254C"/>
    <w:rsid w:val="002E72F9"/>
    <w:rsid w:val="003A2FFB"/>
    <w:rsid w:val="003B025F"/>
    <w:rsid w:val="004345E4"/>
    <w:rsid w:val="00467E5F"/>
    <w:rsid w:val="004D4FA5"/>
    <w:rsid w:val="004D6887"/>
    <w:rsid w:val="005504CF"/>
    <w:rsid w:val="005B3662"/>
    <w:rsid w:val="006B7905"/>
    <w:rsid w:val="007073FB"/>
    <w:rsid w:val="00767B84"/>
    <w:rsid w:val="00827CD4"/>
    <w:rsid w:val="008327B4"/>
    <w:rsid w:val="00851923"/>
    <w:rsid w:val="00862038"/>
    <w:rsid w:val="008E42F1"/>
    <w:rsid w:val="008F085F"/>
    <w:rsid w:val="009230D8"/>
    <w:rsid w:val="009C6674"/>
    <w:rsid w:val="009E6151"/>
    <w:rsid w:val="009F59ED"/>
    <w:rsid w:val="00A86420"/>
    <w:rsid w:val="00AB3BE5"/>
    <w:rsid w:val="00AF5D30"/>
    <w:rsid w:val="00B3277C"/>
    <w:rsid w:val="00B34DDC"/>
    <w:rsid w:val="00B40283"/>
    <w:rsid w:val="00B83488"/>
    <w:rsid w:val="00B8650A"/>
    <w:rsid w:val="00BA4A27"/>
    <w:rsid w:val="00BE65C2"/>
    <w:rsid w:val="00C44BF5"/>
    <w:rsid w:val="00D72704"/>
    <w:rsid w:val="00D80459"/>
    <w:rsid w:val="00D85821"/>
    <w:rsid w:val="00DD04A8"/>
    <w:rsid w:val="00E5712D"/>
    <w:rsid w:val="00E97952"/>
    <w:rsid w:val="00EA1E94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446B9582-95BF-4FE0-8BD1-30E76C18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A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A9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18</cp:revision>
  <cp:lastPrinted>2022-07-05T14:15:00Z</cp:lastPrinted>
  <dcterms:created xsi:type="dcterms:W3CDTF">2020-04-27T13:24:00Z</dcterms:created>
  <dcterms:modified xsi:type="dcterms:W3CDTF">2022-07-12T05:41:00Z</dcterms:modified>
</cp:coreProperties>
</file>